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EDC" w:rsidRDefault="00181BB5" w:rsidP="00865EDC">
      <w:pPr>
        <w:pStyle w:val="Title"/>
      </w:pPr>
      <w:r>
        <w:t>Adjusting</w:t>
      </w:r>
      <w:r w:rsidR="00865EDC">
        <w:t xml:space="preserve"> the Timeout of a PhysioTel™Digital Implant</w:t>
      </w:r>
    </w:p>
    <w:p w:rsidR="00865EDC" w:rsidRDefault="00865EDC" w:rsidP="00865EDC">
      <w:r>
        <w:t>During normal operation a PhysioTel Digital will remain on (stand-by or active) when in communication with the acquisition system. A signal (beacon) is sent from the system to the implant in order to maintain connection. Should the implant not receive the beacon it can timeout and turn off. If this occurs during acquisition the system will need to be restarted and the implant will need to be turned on by a magnet. By default, the time-out period is 1 hour. However, the time-out time is configurable through Digital Diagnostics; which can be adjusted from 1 minute to over 4 hours, in 1 minute increments.</w:t>
      </w:r>
    </w:p>
    <w:p w:rsidR="00865EDC" w:rsidRPr="00865EDC" w:rsidRDefault="00865EDC" w:rsidP="00865EDC">
      <w:pPr>
        <w:rPr>
          <w:rStyle w:val="IntenseEmphasis"/>
        </w:rPr>
      </w:pPr>
      <w:r w:rsidRPr="00865EDC">
        <w:rPr>
          <w:rStyle w:val="IntenseEmphasis"/>
        </w:rPr>
        <w:t xml:space="preserve">To </w:t>
      </w:r>
      <w:r w:rsidR="006F0F20">
        <w:rPr>
          <w:rStyle w:val="IntenseEmphasis"/>
        </w:rPr>
        <w:t>adjust</w:t>
      </w:r>
      <w:bookmarkStart w:id="0" w:name="_GoBack"/>
      <w:bookmarkEnd w:id="0"/>
      <w:r w:rsidRPr="00865EDC">
        <w:rPr>
          <w:rStyle w:val="IntenseEmphasis"/>
        </w:rPr>
        <w:t xml:space="preserve"> the Timeout:</w:t>
      </w:r>
    </w:p>
    <w:p w:rsidR="00865EDC" w:rsidRDefault="00865EDC" w:rsidP="00865EDC">
      <w:r w:rsidRPr="00865EDC">
        <w:rPr>
          <w:i/>
        </w:rPr>
        <w:t>Note: The steps below assume all system hardware is connected and that implants have been configured and are currently on and in stand-by mode.</w:t>
      </w:r>
    </w:p>
    <w:p w:rsidR="00D834CF" w:rsidRDefault="00D834CF" w:rsidP="00D834CF">
      <w:pPr>
        <w:pStyle w:val="ListParagraph"/>
        <w:numPr>
          <w:ilvl w:val="0"/>
          <w:numId w:val="29"/>
        </w:numPr>
      </w:pPr>
      <w:r>
        <w:t xml:space="preserve">With the CLC connected to the system, launch </w:t>
      </w:r>
      <w:r w:rsidRPr="00E075EF">
        <w:rPr>
          <w:b/>
        </w:rPr>
        <w:t>Ponemah</w:t>
      </w:r>
      <w:r>
        <w:t xml:space="preserve">. </w:t>
      </w:r>
    </w:p>
    <w:p w:rsidR="00D834CF" w:rsidRPr="00680B28" w:rsidRDefault="00D834CF" w:rsidP="00D834CF">
      <w:pPr>
        <w:pStyle w:val="ListParagraph"/>
        <w:numPr>
          <w:ilvl w:val="0"/>
          <w:numId w:val="29"/>
        </w:numPr>
        <w:rPr>
          <w:b/>
        </w:rPr>
      </w:pPr>
      <w:r>
        <w:rPr>
          <w:rFonts w:cs="Arial"/>
          <w:noProof/>
        </w:rPr>
        <w:drawing>
          <wp:anchor distT="0" distB="0" distL="114300" distR="114300" simplePos="0" relativeHeight="251659264" behindDoc="0" locked="0" layoutInCell="1" allowOverlap="1" wp14:anchorId="046BCD42" wp14:editId="36AE00A5">
            <wp:simplePos x="0" y="0"/>
            <wp:positionH relativeFrom="column">
              <wp:posOffset>3519577</wp:posOffset>
            </wp:positionH>
            <wp:positionV relativeFrom="paragraph">
              <wp:posOffset>1707862</wp:posOffset>
            </wp:positionV>
            <wp:extent cx="481330" cy="57912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330" cy="579120"/>
                    </a:xfrm>
                    <a:prstGeom prst="rect">
                      <a:avLst/>
                    </a:prstGeom>
                    <a:noFill/>
                  </pic:spPr>
                </pic:pic>
              </a:graphicData>
            </a:graphic>
            <wp14:sizeRelH relativeFrom="page">
              <wp14:pctWidth>0</wp14:pctWidth>
            </wp14:sizeRelH>
            <wp14:sizeRelV relativeFrom="page">
              <wp14:pctHeight>0</wp14:pctHeight>
            </wp14:sizeRelV>
          </wp:anchor>
        </w:drawing>
      </w:r>
      <w:r>
        <w:t xml:space="preserve">Select </w:t>
      </w:r>
      <w:r w:rsidRPr="00680B28">
        <w:rPr>
          <w:b/>
        </w:rPr>
        <w:t>Hardware | PhysioTel Digital Diagnostics…</w:t>
      </w:r>
      <w:r>
        <w:rPr>
          <w:b/>
        </w:rPr>
        <w:br/>
      </w:r>
      <w:r w:rsidRPr="00213885">
        <w:rPr>
          <w:rFonts w:cs="Arial"/>
          <w:i/>
        </w:rPr>
        <w:t>Note</w:t>
      </w:r>
      <w:r>
        <w:rPr>
          <w:rFonts w:cs="Arial"/>
        </w:rPr>
        <w:t xml:space="preserve">: If using </w:t>
      </w:r>
      <w:r w:rsidRPr="00367E63">
        <w:rPr>
          <w:rFonts w:cs="Arial"/>
          <w:i/>
        </w:rPr>
        <w:t>Ponemah v5.20</w:t>
      </w:r>
      <w:r>
        <w:rPr>
          <w:rFonts w:cs="Arial"/>
        </w:rPr>
        <w:t xml:space="preserve">, select </w:t>
      </w:r>
      <w:r w:rsidRPr="00213885">
        <w:rPr>
          <w:rFonts w:cs="Arial"/>
          <w:b/>
        </w:rPr>
        <w:t>Hardware | Diagnostics…</w:t>
      </w:r>
      <w:r>
        <w:rPr>
          <w:rFonts w:cs="Arial"/>
          <w:b/>
        </w:rPr>
        <w:br/>
      </w:r>
      <w:r>
        <w:rPr>
          <w:rFonts w:cs="Arial"/>
          <w:b/>
        </w:rPr>
        <w:br/>
      </w:r>
      <w:r>
        <w:rPr>
          <w:noProof/>
        </w:rPr>
        <w:drawing>
          <wp:inline distT="0" distB="0" distL="0" distR="0" wp14:anchorId="4C5B7F1A" wp14:editId="6D27D505">
            <wp:extent cx="4297680" cy="2373366"/>
            <wp:effectExtent l="0" t="0" r="762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97680" cy="2373366"/>
                    </a:xfrm>
                    <a:prstGeom prst="rect">
                      <a:avLst/>
                    </a:prstGeom>
                  </pic:spPr>
                </pic:pic>
              </a:graphicData>
            </a:graphic>
          </wp:inline>
        </w:drawing>
      </w:r>
      <w:r>
        <w:rPr>
          <w:rFonts w:cs="Arial"/>
          <w:b/>
        </w:rPr>
        <w:br/>
      </w:r>
    </w:p>
    <w:p w:rsidR="00865EDC" w:rsidRDefault="00D834CF" w:rsidP="00D834CF">
      <w:pPr>
        <w:pStyle w:val="ListParagraph"/>
        <w:keepNext/>
        <w:keepLines/>
        <w:numPr>
          <w:ilvl w:val="0"/>
          <w:numId w:val="29"/>
        </w:numPr>
      </w:pPr>
      <w:r>
        <w:rPr>
          <w:rFonts w:cs="Arial"/>
          <w:noProof/>
        </w:rPr>
        <w:lastRenderedPageBreak/>
        <w:drawing>
          <wp:anchor distT="0" distB="0" distL="114300" distR="114300" simplePos="0" relativeHeight="251660288" behindDoc="0" locked="0" layoutInCell="1" allowOverlap="1" wp14:anchorId="2C241315" wp14:editId="7EFCE69D">
            <wp:simplePos x="0" y="0"/>
            <wp:positionH relativeFrom="column">
              <wp:posOffset>2433320</wp:posOffset>
            </wp:positionH>
            <wp:positionV relativeFrom="paragraph">
              <wp:posOffset>825881</wp:posOffset>
            </wp:positionV>
            <wp:extent cx="481330" cy="57912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330" cy="579120"/>
                    </a:xfrm>
                    <a:prstGeom prst="rect">
                      <a:avLst/>
                    </a:prstGeom>
                    <a:noFill/>
                  </pic:spPr>
                </pic:pic>
              </a:graphicData>
            </a:graphic>
            <wp14:sizeRelH relativeFrom="page">
              <wp14:pctWidth>0</wp14:pctWidth>
            </wp14:sizeRelH>
            <wp14:sizeRelV relativeFrom="page">
              <wp14:pctHeight>0</wp14:pctHeight>
            </wp14:sizeRelV>
          </wp:anchor>
        </w:drawing>
      </w:r>
      <w:r>
        <w:t xml:space="preserve">Choose the CLC from the </w:t>
      </w:r>
      <w:r w:rsidRPr="000A7950">
        <w:rPr>
          <w:i/>
        </w:rPr>
        <w:t>Name – Model Name (Serial Number)</w:t>
      </w:r>
      <w:r>
        <w:t xml:space="preserve"> dropdown.</w:t>
      </w:r>
      <w:r>
        <w:br/>
      </w:r>
      <w:r w:rsidRPr="000A7950">
        <w:rPr>
          <w:i/>
        </w:rPr>
        <w:t>Note:</w:t>
      </w:r>
      <w:r w:rsidRPr="00680B28">
        <w:t xml:space="preserve"> Select the </w:t>
      </w:r>
      <w:r w:rsidRPr="000A7950">
        <w:rPr>
          <w:b/>
        </w:rPr>
        <w:t>Refresh List</w:t>
      </w:r>
      <w:r w:rsidRPr="00680B28">
        <w:t xml:space="preserve"> button if the CLC does not appear in the dropdown list.</w:t>
      </w:r>
      <w:r>
        <w:br/>
      </w:r>
      <w:r>
        <w:br/>
      </w:r>
      <w:r>
        <w:rPr>
          <w:noProof/>
        </w:rPr>
        <w:drawing>
          <wp:inline distT="0" distB="0" distL="0" distR="0" wp14:anchorId="47281B02" wp14:editId="68A0ECDF">
            <wp:extent cx="4297680" cy="3398198"/>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297680" cy="3398198"/>
                    </a:xfrm>
                    <a:prstGeom prst="rect">
                      <a:avLst/>
                    </a:prstGeom>
                  </pic:spPr>
                </pic:pic>
              </a:graphicData>
            </a:graphic>
          </wp:inline>
        </w:drawing>
      </w:r>
      <w:r>
        <w:br/>
      </w:r>
    </w:p>
    <w:p w:rsidR="00D834CF" w:rsidRDefault="00D834CF" w:rsidP="00D834CF">
      <w:pPr>
        <w:pStyle w:val="ListParagraph"/>
        <w:numPr>
          <w:ilvl w:val="0"/>
          <w:numId w:val="29"/>
        </w:numPr>
        <w:spacing w:before="0"/>
      </w:pPr>
      <w:r>
        <w:t xml:space="preserve">Select the </w:t>
      </w:r>
      <w:r>
        <w:rPr>
          <w:i/>
        </w:rPr>
        <w:t>Implant Commands</w:t>
      </w:r>
      <w:r>
        <w:t xml:space="preserve"> link from the list view on the left side of diagnostics page.</w:t>
      </w:r>
      <w:r>
        <w:rPr>
          <w:rFonts w:cs="Arial"/>
          <w:noProof/>
        </w:rPr>
        <w:drawing>
          <wp:anchor distT="0" distB="0" distL="114300" distR="114300" simplePos="0" relativeHeight="251662336" behindDoc="0" locked="0" layoutInCell="1" allowOverlap="1" wp14:anchorId="5519F7E9" wp14:editId="604895BC">
            <wp:simplePos x="0" y="0"/>
            <wp:positionH relativeFrom="column">
              <wp:posOffset>1162634</wp:posOffset>
            </wp:positionH>
            <wp:positionV relativeFrom="paragraph">
              <wp:posOffset>2502128</wp:posOffset>
            </wp:positionV>
            <wp:extent cx="481330" cy="57912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330" cy="579120"/>
                    </a:xfrm>
                    <a:prstGeom prst="rect">
                      <a:avLst/>
                    </a:prstGeom>
                    <a:noFill/>
                  </pic:spPr>
                </pic:pic>
              </a:graphicData>
            </a:graphic>
            <wp14:sizeRelH relativeFrom="page">
              <wp14:pctWidth>0</wp14:pctWidth>
            </wp14:sizeRelH>
            <wp14:sizeRelV relativeFrom="page">
              <wp14:pctHeight>0</wp14:pctHeight>
            </wp14:sizeRelV>
          </wp:anchor>
        </w:drawing>
      </w:r>
      <w:r>
        <w:br/>
      </w:r>
      <w:r>
        <w:br/>
      </w:r>
      <w:r>
        <w:rPr>
          <w:noProof/>
        </w:rPr>
        <w:drawing>
          <wp:inline distT="0" distB="0" distL="0" distR="0" wp14:anchorId="5BA5434F" wp14:editId="6E140AC2">
            <wp:extent cx="4297680" cy="3528597"/>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97680" cy="3528597"/>
                    </a:xfrm>
                    <a:prstGeom prst="rect">
                      <a:avLst/>
                    </a:prstGeom>
                  </pic:spPr>
                </pic:pic>
              </a:graphicData>
            </a:graphic>
          </wp:inline>
        </w:drawing>
      </w:r>
      <w:r>
        <w:br/>
      </w:r>
    </w:p>
    <w:p w:rsidR="00D834CF" w:rsidRDefault="00D834CF" w:rsidP="00D834CF">
      <w:pPr>
        <w:pStyle w:val="ListParagraph"/>
        <w:keepNext/>
        <w:keepLines/>
        <w:numPr>
          <w:ilvl w:val="0"/>
          <w:numId w:val="29"/>
        </w:numPr>
        <w:spacing w:before="0"/>
      </w:pPr>
      <w:r>
        <w:rPr>
          <w:rFonts w:cs="Arial"/>
          <w:noProof/>
        </w:rPr>
        <w:lastRenderedPageBreak/>
        <w:drawing>
          <wp:anchor distT="0" distB="0" distL="114300" distR="114300" simplePos="0" relativeHeight="251664384" behindDoc="0" locked="0" layoutInCell="1" allowOverlap="1" wp14:anchorId="64E92399" wp14:editId="5F0789E2">
            <wp:simplePos x="0" y="0"/>
            <wp:positionH relativeFrom="column">
              <wp:posOffset>2040255</wp:posOffset>
            </wp:positionH>
            <wp:positionV relativeFrom="paragraph">
              <wp:posOffset>1864461</wp:posOffset>
            </wp:positionV>
            <wp:extent cx="481330" cy="57912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330" cy="579120"/>
                    </a:xfrm>
                    <a:prstGeom prst="rect">
                      <a:avLst/>
                    </a:prstGeom>
                    <a:noFill/>
                  </pic:spPr>
                </pic:pic>
              </a:graphicData>
            </a:graphic>
            <wp14:sizeRelH relativeFrom="page">
              <wp14:pctWidth>0</wp14:pctWidth>
            </wp14:sizeRelH>
            <wp14:sizeRelV relativeFrom="page">
              <wp14:pctHeight>0</wp14:pctHeight>
            </wp14:sizeRelV>
          </wp:anchor>
        </w:drawing>
      </w:r>
      <w:r w:rsidRPr="000A7950">
        <w:t>Select the Implant ID</w:t>
      </w:r>
      <w:r>
        <w:t xml:space="preserve"> from </w:t>
      </w:r>
      <w:r w:rsidRPr="004C7232">
        <w:t>the</w:t>
      </w:r>
      <w:r w:rsidRPr="004C7232">
        <w:rPr>
          <w:b/>
        </w:rPr>
        <w:t xml:space="preserve"> </w:t>
      </w:r>
      <w:r w:rsidRPr="000A7950">
        <w:rPr>
          <w:i/>
        </w:rPr>
        <w:t>Implant ID</w:t>
      </w:r>
      <w:r w:rsidRPr="004C7232">
        <w:rPr>
          <w:b/>
        </w:rPr>
        <w:t xml:space="preserve"> </w:t>
      </w:r>
      <w:r w:rsidRPr="004C7232">
        <w:t>dropdown box</w:t>
      </w:r>
      <w:r>
        <w:t>.</w:t>
      </w:r>
      <w:r>
        <w:br/>
      </w:r>
      <w:r>
        <w:br/>
      </w:r>
      <w:r>
        <w:rPr>
          <w:noProof/>
        </w:rPr>
        <w:drawing>
          <wp:inline distT="0" distB="0" distL="0" distR="0" wp14:anchorId="3F41931F" wp14:editId="51B5D4F1">
            <wp:extent cx="4297680" cy="3528597"/>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97680" cy="3528597"/>
                    </a:xfrm>
                    <a:prstGeom prst="rect">
                      <a:avLst/>
                    </a:prstGeom>
                  </pic:spPr>
                </pic:pic>
              </a:graphicData>
            </a:graphic>
          </wp:inline>
        </w:drawing>
      </w:r>
      <w:r>
        <w:br/>
      </w:r>
    </w:p>
    <w:p w:rsidR="00D834CF" w:rsidRDefault="00D834CF" w:rsidP="00D834CF">
      <w:pPr>
        <w:pStyle w:val="ListParagraph"/>
        <w:numPr>
          <w:ilvl w:val="0"/>
          <w:numId w:val="29"/>
        </w:numPr>
      </w:pPr>
      <w:r>
        <w:rPr>
          <w:rFonts w:cs="Arial"/>
          <w:noProof/>
        </w:rPr>
        <w:drawing>
          <wp:anchor distT="0" distB="0" distL="114300" distR="114300" simplePos="0" relativeHeight="251666432" behindDoc="0" locked="0" layoutInCell="1" allowOverlap="1" wp14:anchorId="5ED9B704" wp14:editId="614EF569">
            <wp:simplePos x="0" y="0"/>
            <wp:positionH relativeFrom="column">
              <wp:posOffset>2742717</wp:posOffset>
            </wp:positionH>
            <wp:positionV relativeFrom="paragraph">
              <wp:posOffset>2087397</wp:posOffset>
            </wp:positionV>
            <wp:extent cx="481330" cy="5791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330" cy="579120"/>
                    </a:xfrm>
                    <a:prstGeom prst="rect">
                      <a:avLst/>
                    </a:prstGeom>
                    <a:noFill/>
                  </pic:spPr>
                </pic:pic>
              </a:graphicData>
            </a:graphic>
            <wp14:sizeRelH relativeFrom="page">
              <wp14:pctWidth>0</wp14:pctWidth>
            </wp14:sizeRelH>
            <wp14:sizeRelV relativeFrom="page">
              <wp14:pctHeight>0</wp14:pctHeight>
            </wp14:sizeRelV>
          </wp:anchor>
        </w:drawing>
      </w:r>
      <w:r w:rsidR="00865EDC">
        <w:t>Select the Implant Command Set No Beacon Timeout.</w:t>
      </w:r>
      <w:r>
        <w:br/>
      </w:r>
      <w:r>
        <w:br/>
      </w:r>
      <w:r>
        <w:rPr>
          <w:noProof/>
        </w:rPr>
        <w:drawing>
          <wp:inline distT="0" distB="0" distL="0" distR="0" wp14:anchorId="0C33BEE4" wp14:editId="3BE74CCF">
            <wp:extent cx="4297680" cy="3528597"/>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97680" cy="3528597"/>
                    </a:xfrm>
                    <a:prstGeom prst="rect">
                      <a:avLst/>
                    </a:prstGeom>
                  </pic:spPr>
                </pic:pic>
              </a:graphicData>
            </a:graphic>
          </wp:inline>
        </w:drawing>
      </w:r>
      <w:r>
        <w:br/>
      </w:r>
    </w:p>
    <w:p w:rsidR="00D834CF" w:rsidRDefault="00D834CF" w:rsidP="00D834CF">
      <w:pPr>
        <w:pStyle w:val="ListParagraph"/>
        <w:numPr>
          <w:ilvl w:val="0"/>
          <w:numId w:val="29"/>
        </w:numPr>
        <w:spacing w:before="0"/>
      </w:pPr>
      <w:r>
        <w:lastRenderedPageBreak/>
        <w:t xml:space="preserve">A textbox should appear above the </w:t>
      </w:r>
      <w:r w:rsidRPr="00B16825">
        <w:rPr>
          <w:b/>
        </w:rPr>
        <w:t>Send</w:t>
      </w:r>
      <w:r>
        <w:t xml:space="preserve"> button that says “</w:t>
      </w:r>
      <w:proofErr w:type="spellStart"/>
      <w:r w:rsidRPr="00B16825">
        <w:rPr>
          <w:i/>
        </w:rPr>
        <w:t>ff</w:t>
      </w:r>
      <w:proofErr w:type="spellEnd"/>
      <w:r>
        <w:rPr>
          <w:i/>
        </w:rPr>
        <w:t>”</w:t>
      </w:r>
      <w:r>
        <w:t>.</w:t>
      </w:r>
    </w:p>
    <w:p w:rsidR="00865EDC" w:rsidRDefault="00D834CF" w:rsidP="00D834CF">
      <w:pPr>
        <w:pStyle w:val="ListParagraph"/>
        <w:numPr>
          <w:ilvl w:val="0"/>
          <w:numId w:val="29"/>
        </w:numPr>
      </w:pPr>
      <w:r w:rsidRPr="00B16825">
        <w:t>Replace</w:t>
      </w:r>
      <w:r w:rsidRPr="00D834CF">
        <w:rPr>
          <w:b/>
        </w:rPr>
        <w:t xml:space="preserve"> </w:t>
      </w:r>
      <w:proofErr w:type="spellStart"/>
      <w:r w:rsidRPr="00D834CF">
        <w:rPr>
          <w:i/>
        </w:rPr>
        <w:t>ff</w:t>
      </w:r>
      <w:proofErr w:type="spellEnd"/>
      <w:r>
        <w:t xml:space="preserve"> with the desired </w:t>
      </w:r>
      <w:r w:rsidR="00865EDC">
        <w:t xml:space="preserve">timeout in minutes. </w:t>
      </w:r>
      <w:r>
        <w:br/>
      </w:r>
      <w:r w:rsidRPr="00D834CF">
        <w:rPr>
          <w:i/>
        </w:rPr>
        <w:t>Note:</w:t>
      </w:r>
      <w:r>
        <w:t xml:space="preserve"> </w:t>
      </w:r>
      <w:r w:rsidR="00865EDC">
        <w:t>The value entered needs to be in hexadecimal (see Notes</w:t>
      </w:r>
      <w:r>
        <w:t xml:space="preserve"> section below</w:t>
      </w:r>
      <w:r w:rsidR="00865EDC">
        <w:t>).</w:t>
      </w:r>
    </w:p>
    <w:p w:rsidR="00865EDC" w:rsidRDefault="00865EDC" w:rsidP="00865EDC">
      <w:pPr>
        <w:pStyle w:val="ListParagraph"/>
        <w:numPr>
          <w:ilvl w:val="0"/>
          <w:numId w:val="29"/>
        </w:numPr>
      </w:pPr>
      <w:r>
        <w:t xml:space="preserve">Click on the </w:t>
      </w:r>
      <w:r w:rsidRPr="00D834CF">
        <w:rPr>
          <w:b/>
        </w:rPr>
        <w:t>Send</w:t>
      </w:r>
      <w:r>
        <w:t xml:space="preserve"> button to set the No Beacon Timeout.</w:t>
      </w:r>
    </w:p>
    <w:p w:rsidR="00865EDC" w:rsidRDefault="00865EDC" w:rsidP="00865EDC">
      <w:pPr>
        <w:pStyle w:val="ListParagraph"/>
        <w:numPr>
          <w:ilvl w:val="0"/>
          <w:numId w:val="29"/>
        </w:numPr>
      </w:pPr>
      <w:r>
        <w:t>The Diagnostics page will say “</w:t>
      </w:r>
      <w:r w:rsidRPr="00D834CF">
        <w:rPr>
          <w:i/>
        </w:rPr>
        <w:t>OK!</w:t>
      </w:r>
      <w:r>
        <w:t>” in a blue bar at the top when the change is made.</w:t>
      </w:r>
    </w:p>
    <w:p w:rsidR="00865EDC" w:rsidRDefault="00D834CF" w:rsidP="00865EDC">
      <w:pPr>
        <w:pStyle w:val="ListParagraph"/>
        <w:numPr>
          <w:ilvl w:val="0"/>
          <w:numId w:val="29"/>
        </w:numPr>
      </w:pPr>
      <w:r>
        <w:t xml:space="preserve">Repeat Steps 5-10 </w:t>
      </w:r>
      <w:r w:rsidR="00865EDC">
        <w:t>for any additional implants.</w:t>
      </w:r>
    </w:p>
    <w:p w:rsidR="00865EDC" w:rsidRPr="00865EDC" w:rsidRDefault="00865EDC" w:rsidP="00865EDC">
      <w:pPr>
        <w:rPr>
          <w:rStyle w:val="IntenseEmphasis"/>
        </w:rPr>
      </w:pPr>
      <w:r w:rsidRPr="00865EDC">
        <w:rPr>
          <w:rStyle w:val="IntenseEmphasis"/>
        </w:rPr>
        <w:t>Notes</w:t>
      </w:r>
    </w:p>
    <w:p w:rsidR="00865EDC" w:rsidRDefault="00865EDC" w:rsidP="00841525">
      <w:pPr>
        <w:pStyle w:val="ListParagraph"/>
        <w:numPr>
          <w:ilvl w:val="0"/>
          <w:numId w:val="30"/>
        </w:numPr>
      </w:pPr>
      <w:r>
        <w:t>Common Hexadecimal conversions.</w:t>
      </w:r>
    </w:p>
    <w:p w:rsidR="00865EDC" w:rsidRDefault="00865EDC" w:rsidP="00865EDC">
      <w:pPr>
        <w:pStyle w:val="ListParagraph"/>
        <w:numPr>
          <w:ilvl w:val="1"/>
          <w:numId w:val="30"/>
        </w:numPr>
      </w:pPr>
      <w:r>
        <w:t>60 minutes   = 3C (default system setting)</w:t>
      </w:r>
    </w:p>
    <w:p w:rsidR="00865EDC" w:rsidRDefault="00865EDC" w:rsidP="00865EDC">
      <w:pPr>
        <w:pStyle w:val="ListParagraph"/>
        <w:numPr>
          <w:ilvl w:val="1"/>
          <w:numId w:val="30"/>
        </w:numPr>
      </w:pPr>
      <w:r>
        <w:t>120 minutes = 78</w:t>
      </w:r>
    </w:p>
    <w:p w:rsidR="00865EDC" w:rsidRDefault="00865EDC" w:rsidP="00865EDC">
      <w:pPr>
        <w:pStyle w:val="ListParagraph"/>
        <w:numPr>
          <w:ilvl w:val="1"/>
          <w:numId w:val="30"/>
        </w:numPr>
      </w:pPr>
      <w:r>
        <w:t>180 minutes = B4</w:t>
      </w:r>
    </w:p>
    <w:p w:rsidR="00865EDC" w:rsidRDefault="00865EDC" w:rsidP="00865EDC">
      <w:pPr>
        <w:pStyle w:val="ListParagraph"/>
        <w:numPr>
          <w:ilvl w:val="1"/>
          <w:numId w:val="30"/>
        </w:numPr>
      </w:pPr>
      <w:r>
        <w:t>240 minutes = F0</w:t>
      </w:r>
    </w:p>
    <w:p w:rsidR="00865EDC" w:rsidRDefault="00865EDC" w:rsidP="00865EDC">
      <w:pPr>
        <w:pStyle w:val="ListParagraph"/>
        <w:numPr>
          <w:ilvl w:val="1"/>
          <w:numId w:val="30"/>
        </w:numPr>
      </w:pPr>
      <w:r>
        <w:t>255 minutes = FF (max)</w:t>
      </w:r>
    </w:p>
    <w:p w:rsidR="006B49D4" w:rsidRDefault="00865EDC" w:rsidP="00865EDC">
      <w:pPr>
        <w:pStyle w:val="ListParagraph"/>
        <w:numPr>
          <w:ilvl w:val="0"/>
          <w:numId w:val="30"/>
        </w:numPr>
      </w:pPr>
      <w:r>
        <w:t>Changes made to the Set Beacon No Timeout setting in the implant are persistent. They can only be set back to the default value by following the steps above and entering in a value of ‘3C’.</w:t>
      </w:r>
    </w:p>
    <w:p w:rsidR="00EF6CF9" w:rsidRDefault="00EF6CF9" w:rsidP="00EF6CF9"/>
    <w:p w:rsidR="00181BB5" w:rsidRDefault="00181BB5" w:rsidP="00EF6CF9"/>
    <w:p w:rsidR="00181BB5" w:rsidRPr="00CE16E8" w:rsidRDefault="00181BB5" w:rsidP="00EF6CF9"/>
    <w:sectPr w:rsidR="00181BB5" w:rsidRPr="00CE16E8" w:rsidSect="00C30B96">
      <w:headerReference w:type="default"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705" w:rsidRDefault="00053705" w:rsidP="00C30B96">
      <w:pPr>
        <w:spacing w:before="0" w:after="0" w:line="240" w:lineRule="auto"/>
      </w:pPr>
      <w:r>
        <w:separator/>
      </w:r>
    </w:p>
  </w:endnote>
  <w:endnote w:type="continuationSeparator" w:id="0">
    <w:p w:rsidR="00053705" w:rsidRDefault="00053705" w:rsidP="00C30B9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tilliumText25L">
    <w:altName w:val="Arial"/>
    <w:panose1 w:val="00000000000000000000"/>
    <w:charset w:val="00"/>
    <w:family w:val="modern"/>
    <w:notTrueType/>
    <w:pitch w:val="variable"/>
    <w:sig w:usb0="00000001" w:usb1="0000004B" w:usb2="00000000" w:usb3="00000000" w:csb0="000001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B96" w:rsidRDefault="0075725B">
    <w:pPr>
      <w:pStyle w:val="Footer"/>
    </w:pPr>
    <w:r>
      <w:rPr>
        <w:noProof/>
      </w:rPr>
      <w:drawing>
        <wp:anchor distT="0" distB="0" distL="114300" distR="114300" simplePos="0" relativeHeight="251674624" behindDoc="1" locked="0" layoutInCell="1" allowOverlap="1" wp14:anchorId="051369BE" wp14:editId="54CC4FDA">
          <wp:simplePos x="0" y="0"/>
          <wp:positionH relativeFrom="column">
            <wp:align>center</wp:align>
          </wp:positionH>
          <wp:positionV relativeFrom="page">
            <wp:align>bottom</wp:align>
          </wp:positionV>
          <wp:extent cx="7808976" cy="1380744"/>
          <wp:effectExtent l="0" t="0" r="1905" b="0"/>
          <wp:wrapNone/>
          <wp:docPr id="8" name="Picture 8" descr="Tech Note Foot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ch Note Footer 20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08976" cy="138074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B96" w:rsidRDefault="0075725B">
    <w:pPr>
      <w:pStyle w:val="Footer"/>
    </w:pPr>
    <w:r>
      <w:rPr>
        <w:noProof/>
      </w:rPr>
      <w:drawing>
        <wp:anchor distT="0" distB="0" distL="114300" distR="114300" simplePos="0" relativeHeight="251672576" behindDoc="1" locked="0" layoutInCell="1" allowOverlap="1" wp14:anchorId="051369BE" wp14:editId="54CC4FDA">
          <wp:simplePos x="0" y="0"/>
          <wp:positionH relativeFrom="column">
            <wp:align>center</wp:align>
          </wp:positionH>
          <wp:positionV relativeFrom="page">
            <wp:align>bottom</wp:align>
          </wp:positionV>
          <wp:extent cx="7808976" cy="1380744"/>
          <wp:effectExtent l="0" t="0" r="1905" b="0"/>
          <wp:wrapNone/>
          <wp:docPr id="7" name="Picture 7" descr="Tech Note Foot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ch Note Footer 20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08976" cy="138074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705" w:rsidRDefault="00053705" w:rsidP="00C30B96">
      <w:pPr>
        <w:spacing w:before="0" w:after="0" w:line="240" w:lineRule="auto"/>
      </w:pPr>
      <w:r>
        <w:separator/>
      </w:r>
    </w:p>
  </w:footnote>
  <w:footnote w:type="continuationSeparator" w:id="0">
    <w:p w:rsidR="00053705" w:rsidRDefault="00053705" w:rsidP="00C30B9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B96" w:rsidRPr="00C30B96" w:rsidRDefault="009B31BF" w:rsidP="00C30B96">
    <w:pPr>
      <w:pStyle w:val="Header"/>
      <w:pBdr>
        <w:bottom w:val="single" w:sz="4" w:space="1" w:color="auto"/>
      </w:pBdr>
      <w:tabs>
        <w:tab w:val="left" w:pos="2610"/>
      </w:tabs>
      <w:rPr>
        <w:sz w:val="16"/>
      </w:rPr>
    </w:pPr>
    <w:r>
      <w:rPr>
        <w:sz w:val="16"/>
      </w:rPr>
      <w:t>Technical Note</w:t>
    </w:r>
    <w:r w:rsidR="00763F56">
      <w:rPr>
        <w:sz w:val="16"/>
      </w:rPr>
      <w:tab/>
    </w:r>
    <w:r w:rsidR="00C30B96">
      <w:rPr>
        <w:sz w:val="16"/>
      </w:rPr>
      <w:tab/>
    </w:r>
    <w:r w:rsidR="00C30B96" w:rsidRPr="000E0A6D">
      <w:rPr>
        <w:sz w:val="16"/>
      </w:rPr>
      <w:t xml:space="preserve">Page </w:t>
    </w:r>
    <w:r w:rsidR="00C30B96" w:rsidRPr="000E0A6D">
      <w:rPr>
        <w:rStyle w:val="PageNumber"/>
        <w:sz w:val="16"/>
      </w:rPr>
      <w:fldChar w:fldCharType="begin"/>
    </w:r>
    <w:r w:rsidR="00C30B96" w:rsidRPr="000E0A6D">
      <w:rPr>
        <w:rStyle w:val="PageNumber"/>
        <w:sz w:val="16"/>
      </w:rPr>
      <w:instrText xml:space="preserve"> PAGE </w:instrText>
    </w:r>
    <w:r w:rsidR="00C30B96" w:rsidRPr="000E0A6D">
      <w:rPr>
        <w:rStyle w:val="PageNumber"/>
        <w:sz w:val="16"/>
      </w:rPr>
      <w:fldChar w:fldCharType="separate"/>
    </w:r>
    <w:r w:rsidR="00656B1A">
      <w:rPr>
        <w:rStyle w:val="PageNumber"/>
        <w:noProof/>
        <w:sz w:val="16"/>
      </w:rPr>
      <w:t>4</w:t>
    </w:r>
    <w:r w:rsidR="00C30B96" w:rsidRPr="000E0A6D">
      <w:rPr>
        <w:rStyle w:val="PageNumber"/>
        <w:sz w:val="16"/>
      </w:rPr>
      <w:fldChar w:fldCharType="end"/>
    </w:r>
    <w:r w:rsidR="00C30B96" w:rsidRPr="000E0A6D">
      <w:rPr>
        <w:rStyle w:val="PageNumber"/>
        <w:sz w:val="16"/>
      </w:rPr>
      <w:t xml:space="preserve"> of </w:t>
    </w:r>
    <w:r w:rsidR="00C30B96" w:rsidRPr="000E0A6D">
      <w:rPr>
        <w:rStyle w:val="PageNumber"/>
        <w:sz w:val="16"/>
      </w:rPr>
      <w:fldChar w:fldCharType="begin"/>
    </w:r>
    <w:r w:rsidR="00C30B96" w:rsidRPr="000E0A6D">
      <w:rPr>
        <w:rStyle w:val="PageNumber"/>
        <w:sz w:val="16"/>
      </w:rPr>
      <w:instrText xml:space="preserve"> NUMPAGES </w:instrText>
    </w:r>
    <w:r w:rsidR="00C30B96" w:rsidRPr="000E0A6D">
      <w:rPr>
        <w:rStyle w:val="PageNumber"/>
        <w:sz w:val="16"/>
      </w:rPr>
      <w:fldChar w:fldCharType="separate"/>
    </w:r>
    <w:r w:rsidR="00656B1A">
      <w:rPr>
        <w:rStyle w:val="PageNumber"/>
        <w:noProof/>
        <w:sz w:val="16"/>
      </w:rPr>
      <w:t>4</w:t>
    </w:r>
    <w:r w:rsidR="00C30B96" w:rsidRPr="000E0A6D">
      <w:rPr>
        <w:rStyle w:val="PageNumber"/>
        <w:sz w:val="16"/>
      </w:rPr>
      <w:fldChar w:fldCharType="end"/>
    </w:r>
    <w:r w:rsidR="00C30B96" w:rsidRPr="000E0A6D">
      <w:rPr>
        <w:sz w:val="16"/>
      </w:rPr>
      <w:tab/>
    </w:r>
    <w:r w:rsidR="00181BB5">
      <w:rPr>
        <w:sz w:val="16"/>
      </w:rPr>
      <w:t>Adjusting</w:t>
    </w:r>
    <w:r w:rsidR="00EF6CF9">
      <w:rPr>
        <w:sz w:val="16"/>
      </w:rPr>
      <w:t xml:space="preserve"> Digital Implant Timeout</w:t>
    </w:r>
    <w:r w:rsidR="00D4012E">
      <w:rPr>
        <w:sz w:val="16"/>
      </w:rPr>
      <w:t xml:space="preserve"> Rev. 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B96" w:rsidRDefault="009B31BF">
    <w:pPr>
      <w:pStyle w:val="Header"/>
    </w:pPr>
    <w:r>
      <w:rPr>
        <w:noProof/>
      </w:rPr>
      <mc:AlternateContent>
        <mc:Choice Requires="wps">
          <w:drawing>
            <wp:anchor distT="0" distB="0" distL="114300" distR="114300" simplePos="0" relativeHeight="251670528" behindDoc="1" locked="0" layoutInCell="1" allowOverlap="1" wp14:anchorId="23065014" wp14:editId="443AC789">
              <wp:simplePos x="0" y="0"/>
              <wp:positionH relativeFrom="margin">
                <wp:posOffset>3461385</wp:posOffset>
              </wp:positionH>
              <wp:positionV relativeFrom="paragraph">
                <wp:posOffset>-229235</wp:posOffset>
              </wp:positionV>
              <wp:extent cx="2253615" cy="561975"/>
              <wp:effectExtent l="0" t="0" r="0" b="9525"/>
              <wp:wrapTight wrapText="bothSides">
                <wp:wrapPolygon edited="0">
                  <wp:start x="365" y="0"/>
                  <wp:lineTo x="365" y="21234"/>
                  <wp:lineTo x="20997" y="21234"/>
                  <wp:lineTo x="20997" y="0"/>
                  <wp:lineTo x="365"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1BF" w:rsidRPr="00815591" w:rsidRDefault="009B31BF" w:rsidP="009B31BF">
                          <w:pPr>
                            <w:jc w:val="right"/>
                            <w:rPr>
                              <w:rFonts w:ascii="TitilliumText25L" w:hAnsi="TitilliumText25L"/>
                              <w:b/>
                              <w:color w:val="A32638"/>
                              <w:sz w:val="36"/>
                              <w:szCs w:val="36"/>
                            </w:rPr>
                          </w:pPr>
                          <w:r w:rsidRPr="00534F93">
                            <w:rPr>
                              <w:rFonts w:ascii="TitilliumText25L" w:hAnsi="TitilliumText25L"/>
                              <w:b/>
                              <w:color w:val="A32638"/>
                              <w:sz w:val="36"/>
                              <w:szCs w:val="36"/>
                            </w:rPr>
                            <w:t>TECHNICAL NOTE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065014" id="_x0000_t202" coordsize="21600,21600" o:spt="202" path="m,l,21600r21600,l21600,xe">
              <v:stroke joinstyle="miter"/>
              <v:path gradientshapeok="t" o:connecttype="rect"/>
            </v:shapetype>
            <v:shape id="Text Box 3" o:spid="_x0000_s1026" type="#_x0000_t202" style="position:absolute;margin-left:272.55pt;margin-top:-18.05pt;width:177.45pt;height:44.2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" filled="f" stroked="f">
              <v:textbox>
                <w:txbxContent>
                  <w:p w:rsidR="009B31BF" w:rsidRPr="00815591" w:rsidRDefault="009B31BF" w:rsidP="009B31BF">
                    <w:pPr>
                      <w:jc w:val="right"/>
                      <w:rPr>
                        <w:rFonts w:ascii="TitilliumText25L" w:hAnsi="TitilliumText25L"/>
                        <w:b/>
                        <w:color w:val="A32638"/>
                        <w:sz w:val="36"/>
                        <w:szCs w:val="36"/>
                      </w:rPr>
                    </w:pPr>
                    <w:r w:rsidRPr="00534F93">
                      <w:rPr>
                        <w:rFonts w:ascii="TitilliumText25L" w:hAnsi="TitilliumText25L"/>
                        <w:b/>
                        <w:color w:val="A32638"/>
                        <w:sz w:val="36"/>
                        <w:szCs w:val="36"/>
                      </w:rPr>
                      <w:t>TECHNICAL NOTE</w:t>
                    </w:r>
                  </w:p>
                </w:txbxContent>
              </v:textbox>
              <w10:wrap type="tight" anchorx="margin"/>
            </v:shape>
          </w:pict>
        </mc:Fallback>
      </mc:AlternateContent>
    </w:r>
    <w:r>
      <w:rPr>
        <w:noProof/>
      </w:rPr>
      <w:drawing>
        <wp:anchor distT="0" distB="0" distL="114300" distR="114300" simplePos="0" relativeHeight="251669504" behindDoc="0" locked="0" layoutInCell="1" allowOverlap="1" wp14:anchorId="637A80EA" wp14:editId="6DB076AF">
          <wp:simplePos x="0" y="0"/>
          <wp:positionH relativeFrom="page">
            <wp:align>center</wp:align>
          </wp:positionH>
          <wp:positionV relativeFrom="page">
            <wp:align>top</wp:align>
          </wp:positionV>
          <wp:extent cx="7799832" cy="1234460"/>
          <wp:effectExtent l="0" t="0" r="0" b="3810"/>
          <wp:wrapNone/>
          <wp:docPr id="1" name="Picture 1" descr="Tech Note Header with line thi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ch Note Header with line thin belo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9832" cy="1234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03FF"/>
    <w:multiLevelType w:val="hybridMultilevel"/>
    <w:tmpl w:val="15DAC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B0BC2"/>
    <w:multiLevelType w:val="hybridMultilevel"/>
    <w:tmpl w:val="DF0EC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96035"/>
    <w:multiLevelType w:val="hybridMultilevel"/>
    <w:tmpl w:val="4FEA3B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67304C"/>
    <w:multiLevelType w:val="hybridMultilevel"/>
    <w:tmpl w:val="1806FC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2E64A4"/>
    <w:multiLevelType w:val="hybridMultilevel"/>
    <w:tmpl w:val="792273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5D23A9"/>
    <w:multiLevelType w:val="hybridMultilevel"/>
    <w:tmpl w:val="A342C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E3EFA"/>
    <w:multiLevelType w:val="hybridMultilevel"/>
    <w:tmpl w:val="5F883EA8"/>
    <w:lvl w:ilvl="0" w:tplc="3DD09FF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9A777C"/>
    <w:multiLevelType w:val="hybridMultilevel"/>
    <w:tmpl w:val="E3D62B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F55DB6"/>
    <w:multiLevelType w:val="hybridMultilevel"/>
    <w:tmpl w:val="A92C7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A74D42"/>
    <w:multiLevelType w:val="hybridMultilevel"/>
    <w:tmpl w:val="DF0EC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F1161"/>
    <w:multiLevelType w:val="hybridMultilevel"/>
    <w:tmpl w:val="017C4D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07DDC"/>
    <w:multiLevelType w:val="hybridMultilevel"/>
    <w:tmpl w:val="5AF6E4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67981"/>
    <w:multiLevelType w:val="hybridMultilevel"/>
    <w:tmpl w:val="1388A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9B3ED7"/>
    <w:multiLevelType w:val="hybridMultilevel"/>
    <w:tmpl w:val="10387C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57A53DD"/>
    <w:multiLevelType w:val="hybridMultilevel"/>
    <w:tmpl w:val="8BC23B28"/>
    <w:lvl w:ilvl="0" w:tplc="04090001">
      <w:start w:val="1"/>
      <w:numFmt w:val="bullet"/>
      <w:lvlText w:val=""/>
      <w:lvlJc w:val="left"/>
      <w:pPr>
        <w:ind w:left="1800" w:hanging="360"/>
      </w:pPr>
      <w:rPr>
        <w:rFonts w:ascii="Symbol" w:hAnsi="Symbol"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7514C9C"/>
    <w:multiLevelType w:val="hybridMultilevel"/>
    <w:tmpl w:val="ACC81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DA098A"/>
    <w:multiLevelType w:val="hybridMultilevel"/>
    <w:tmpl w:val="BB147DC0"/>
    <w:lvl w:ilvl="0" w:tplc="14E885AA">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A27B03"/>
    <w:multiLevelType w:val="hybridMultilevel"/>
    <w:tmpl w:val="02DC0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B941C1"/>
    <w:multiLevelType w:val="hybridMultilevel"/>
    <w:tmpl w:val="909AE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9E10CC"/>
    <w:multiLevelType w:val="hybridMultilevel"/>
    <w:tmpl w:val="1C3A1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4517F3"/>
    <w:multiLevelType w:val="hybridMultilevel"/>
    <w:tmpl w:val="0B1ED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891D08"/>
    <w:multiLevelType w:val="hybridMultilevel"/>
    <w:tmpl w:val="EB8E526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4F266E"/>
    <w:multiLevelType w:val="hybridMultilevel"/>
    <w:tmpl w:val="F3F0CE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6F49BD"/>
    <w:multiLevelType w:val="hybridMultilevel"/>
    <w:tmpl w:val="29AAA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707436"/>
    <w:multiLevelType w:val="hybridMultilevel"/>
    <w:tmpl w:val="F3361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C2558F"/>
    <w:multiLevelType w:val="hybridMultilevel"/>
    <w:tmpl w:val="397C9EC4"/>
    <w:lvl w:ilvl="0" w:tplc="14E885AA">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FF67BC"/>
    <w:multiLevelType w:val="hybridMultilevel"/>
    <w:tmpl w:val="E604C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092974"/>
    <w:multiLevelType w:val="hybridMultilevel"/>
    <w:tmpl w:val="287C6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C40A3E"/>
    <w:multiLevelType w:val="hybridMultilevel"/>
    <w:tmpl w:val="17906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A66CC7"/>
    <w:multiLevelType w:val="hybridMultilevel"/>
    <w:tmpl w:val="B19E88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5242718"/>
    <w:multiLevelType w:val="hybridMultilevel"/>
    <w:tmpl w:val="DE226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F04D8F"/>
    <w:multiLevelType w:val="hybridMultilevel"/>
    <w:tmpl w:val="5FA0D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5"/>
  </w:num>
  <w:num w:numId="3">
    <w:abstractNumId w:val="27"/>
  </w:num>
  <w:num w:numId="4">
    <w:abstractNumId w:val="26"/>
  </w:num>
  <w:num w:numId="5">
    <w:abstractNumId w:val="28"/>
  </w:num>
  <w:num w:numId="6">
    <w:abstractNumId w:val="30"/>
  </w:num>
  <w:num w:numId="7">
    <w:abstractNumId w:val="17"/>
  </w:num>
  <w:num w:numId="8">
    <w:abstractNumId w:val="3"/>
  </w:num>
  <w:num w:numId="9">
    <w:abstractNumId w:val="16"/>
  </w:num>
  <w:num w:numId="10">
    <w:abstractNumId w:val="13"/>
  </w:num>
  <w:num w:numId="11">
    <w:abstractNumId w:val="24"/>
  </w:num>
  <w:num w:numId="12">
    <w:abstractNumId w:val="14"/>
  </w:num>
  <w:num w:numId="13">
    <w:abstractNumId w:val="20"/>
  </w:num>
  <w:num w:numId="14">
    <w:abstractNumId w:val="4"/>
  </w:num>
  <w:num w:numId="15">
    <w:abstractNumId w:val="31"/>
  </w:num>
  <w:num w:numId="16">
    <w:abstractNumId w:val="23"/>
  </w:num>
  <w:num w:numId="17">
    <w:abstractNumId w:val="0"/>
  </w:num>
  <w:num w:numId="18">
    <w:abstractNumId w:val="18"/>
  </w:num>
  <w:num w:numId="19">
    <w:abstractNumId w:val="12"/>
  </w:num>
  <w:num w:numId="20">
    <w:abstractNumId w:val="22"/>
  </w:num>
  <w:num w:numId="21">
    <w:abstractNumId w:val="10"/>
  </w:num>
  <w:num w:numId="22">
    <w:abstractNumId w:val="7"/>
  </w:num>
  <w:num w:numId="23">
    <w:abstractNumId w:val="9"/>
  </w:num>
  <w:num w:numId="24">
    <w:abstractNumId w:val="21"/>
  </w:num>
  <w:num w:numId="25">
    <w:abstractNumId w:val="19"/>
  </w:num>
  <w:num w:numId="26">
    <w:abstractNumId w:val="2"/>
  </w:num>
  <w:num w:numId="27">
    <w:abstractNumId w:val="1"/>
  </w:num>
  <w:num w:numId="28">
    <w:abstractNumId w:val="5"/>
  </w:num>
  <w:num w:numId="29">
    <w:abstractNumId w:val="11"/>
  </w:num>
  <w:num w:numId="30">
    <w:abstractNumId w:val="15"/>
  </w:num>
  <w:num w:numId="31">
    <w:abstractNumId w:val="6"/>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F97"/>
    <w:rsid w:val="00034AF6"/>
    <w:rsid w:val="00050FDE"/>
    <w:rsid w:val="00052EE1"/>
    <w:rsid w:val="00053705"/>
    <w:rsid w:val="00077A9E"/>
    <w:rsid w:val="0008177F"/>
    <w:rsid w:val="000908F5"/>
    <w:rsid w:val="0009210C"/>
    <w:rsid w:val="000A5622"/>
    <w:rsid w:val="000E4EF1"/>
    <w:rsid w:val="000F316B"/>
    <w:rsid w:val="00100EC0"/>
    <w:rsid w:val="0010330D"/>
    <w:rsid w:val="00156CD0"/>
    <w:rsid w:val="00173F30"/>
    <w:rsid w:val="00181BB5"/>
    <w:rsid w:val="00183212"/>
    <w:rsid w:val="00186F97"/>
    <w:rsid w:val="00190675"/>
    <w:rsid w:val="0019637A"/>
    <w:rsid w:val="001A186D"/>
    <w:rsid w:val="002221E1"/>
    <w:rsid w:val="00230F93"/>
    <w:rsid w:val="0023568D"/>
    <w:rsid w:val="00247D43"/>
    <w:rsid w:val="00251063"/>
    <w:rsid w:val="00266511"/>
    <w:rsid w:val="00266EE5"/>
    <w:rsid w:val="0027127D"/>
    <w:rsid w:val="00280B94"/>
    <w:rsid w:val="0028120F"/>
    <w:rsid w:val="002B363F"/>
    <w:rsid w:val="002B4033"/>
    <w:rsid w:val="002C017D"/>
    <w:rsid w:val="002D4663"/>
    <w:rsid w:val="003043F8"/>
    <w:rsid w:val="00312EB0"/>
    <w:rsid w:val="00331D17"/>
    <w:rsid w:val="00352AC9"/>
    <w:rsid w:val="003815DA"/>
    <w:rsid w:val="003A1AA4"/>
    <w:rsid w:val="003A704C"/>
    <w:rsid w:val="003B2476"/>
    <w:rsid w:val="003D5665"/>
    <w:rsid w:val="003E067D"/>
    <w:rsid w:val="003E477A"/>
    <w:rsid w:val="003E51E3"/>
    <w:rsid w:val="003F208A"/>
    <w:rsid w:val="003F5E85"/>
    <w:rsid w:val="00405F81"/>
    <w:rsid w:val="00441498"/>
    <w:rsid w:val="00450A57"/>
    <w:rsid w:val="00451FF6"/>
    <w:rsid w:val="00452AE7"/>
    <w:rsid w:val="00467704"/>
    <w:rsid w:val="004956C0"/>
    <w:rsid w:val="004964A7"/>
    <w:rsid w:val="004B2607"/>
    <w:rsid w:val="004B46C1"/>
    <w:rsid w:val="004C77DA"/>
    <w:rsid w:val="004D422C"/>
    <w:rsid w:val="004E5472"/>
    <w:rsid w:val="004F3813"/>
    <w:rsid w:val="004F5252"/>
    <w:rsid w:val="0058347E"/>
    <w:rsid w:val="00585C5E"/>
    <w:rsid w:val="005868A3"/>
    <w:rsid w:val="005A6A86"/>
    <w:rsid w:val="005B4F3A"/>
    <w:rsid w:val="005F691A"/>
    <w:rsid w:val="00603C47"/>
    <w:rsid w:val="00624620"/>
    <w:rsid w:val="00643808"/>
    <w:rsid w:val="00656B1A"/>
    <w:rsid w:val="00662C8A"/>
    <w:rsid w:val="0066779C"/>
    <w:rsid w:val="006A079A"/>
    <w:rsid w:val="006B49D4"/>
    <w:rsid w:val="006C614C"/>
    <w:rsid w:val="006E2F9B"/>
    <w:rsid w:val="006F0F20"/>
    <w:rsid w:val="00717FA0"/>
    <w:rsid w:val="0072072A"/>
    <w:rsid w:val="00733E7D"/>
    <w:rsid w:val="0075725B"/>
    <w:rsid w:val="00763F56"/>
    <w:rsid w:val="00776135"/>
    <w:rsid w:val="007A1150"/>
    <w:rsid w:val="007A2BA7"/>
    <w:rsid w:val="007C09B5"/>
    <w:rsid w:val="007C7DAD"/>
    <w:rsid w:val="007E5362"/>
    <w:rsid w:val="007F4868"/>
    <w:rsid w:val="00801F76"/>
    <w:rsid w:val="00807950"/>
    <w:rsid w:val="0081167B"/>
    <w:rsid w:val="008242D7"/>
    <w:rsid w:val="00855ADE"/>
    <w:rsid w:val="00861206"/>
    <w:rsid w:val="00865EDC"/>
    <w:rsid w:val="00875543"/>
    <w:rsid w:val="00881C33"/>
    <w:rsid w:val="00884CC2"/>
    <w:rsid w:val="008A515F"/>
    <w:rsid w:val="008B441D"/>
    <w:rsid w:val="008D40D8"/>
    <w:rsid w:val="008D4325"/>
    <w:rsid w:val="008E0B22"/>
    <w:rsid w:val="008F2CE6"/>
    <w:rsid w:val="008F6FDF"/>
    <w:rsid w:val="00925328"/>
    <w:rsid w:val="009339B6"/>
    <w:rsid w:val="009423D5"/>
    <w:rsid w:val="0096518F"/>
    <w:rsid w:val="0097208F"/>
    <w:rsid w:val="009738A1"/>
    <w:rsid w:val="00974825"/>
    <w:rsid w:val="0098565D"/>
    <w:rsid w:val="009949F5"/>
    <w:rsid w:val="009B17FA"/>
    <w:rsid w:val="009B31BF"/>
    <w:rsid w:val="009C56D2"/>
    <w:rsid w:val="009C73D2"/>
    <w:rsid w:val="009D1095"/>
    <w:rsid w:val="009D1B22"/>
    <w:rsid w:val="009D63D0"/>
    <w:rsid w:val="00A117D6"/>
    <w:rsid w:val="00A11AB7"/>
    <w:rsid w:val="00A2520E"/>
    <w:rsid w:val="00A3238D"/>
    <w:rsid w:val="00A33358"/>
    <w:rsid w:val="00A649AA"/>
    <w:rsid w:val="00A96502"/>
    <w:rsid w:val="00AD2D37"/>
    <w:rsid w:val="00AD6EC4"/>
    <w:rsid w:val="00AE7915"/>
    <w:rsid w:val="00AF735C"/>
    <w:rsid w:val="00B14600"/>
    <w:rsid w:val="00B3762E"/>
    <w:rsid w:val="00B46FA0"/>
    <w:rsid w:val="00B62A65"/>
    <w:rsid w:val="00B71ADA"/>
    <w:rsid w:val="00B81199"/>
    <w:rsid w:val="00B84E46"/>
    <w:rsid w:val="00B94BBF"/>
    <w:rsid w:val="00BB57F9"/>
    <w:rsid w:val="00BC4B1B"/>
    <w:rsid w:val="00BD2A82"/>
    <w:rsid w:val="00BE4281"/>
    <w:rsid w:val="00BF426C"/>
    <w:rsid w:val="00C073A9"/>
    <w:rsid w:val="00C14829"/>
    <w:rsid w:val="00C216BE"/>
    <w:rsid w:val="00C30B96"/>
    <w:rsid w:val="00C4579C"/>
    <w:rsid w:val="00C524F9"/>
    <w:rsid w:val="00C572F0"/>
    <w:rsid w:val="00C64978"/>
    <w:rsid w:val="00C6626A"/>
    <w:rsid w:val="00C76E19"/>
    <w:rsid w:val="00CA597D"/>
    <w:rsid w:val="00CC19BB"/>
    <w:rsid w:val="00CD6F2F"/>
    <w:rsid w:val="00CE16E8"/>
    <w:rsid w:val="00CE1A18"/>
    <w:rsid w:val="00CF4EB2"/>
    <w:rsid w:val="00CF7FEC"/>
    <w:rsid w:val="00D34BE5"/>
    <w:rsid w:val="00D4012E"/>
    <w:rsid w:val="00D41204"/>
    <w:rsid w:val="00D776D3"/>
    <w:rsid w:val="00D82027"/>
    <w:rsid w:val="00D834CF"/>
    <w:rsid w:val="00D84DE3"/>
    <w:rsid w:val="00DB3220"/>
    <w:rsid w:val="00DD7DD3"/>
    <w:rsid w:val="00DF5A33"/>
    <w:rsid w:val="00E4193A"/>
    <w:rsid w:val="00E539FD"/>
    <w:rsid w:val="00E61827"/>
    <w:rsid w:val="00E81684"/>
    <w:rsid w:val="00E955B0"/>
    <w:rsid w:val="00EA3EFF"/>
    <w:rsid w:val="00EC0A84"/>
    <w:rsid w:val="00ED0EEB"/>
    <w:rsid w:val="00EE180B"/>
    <w:rsid w:val="00EE38FE"/>
    <w:rsid w:val="00EF5E05"/>
    <w:rsid w:val="00EF6CF9"/>
    <w:rsid w:val="00F00DF7"/>
    <w:rsid w:val="00F42D8E"/>
    <w:rsid w:val="00F568BC"/>
    <w:rsid w:val="00F81E06"/>
    <w:rsid w:val="00FB41F0"/>
    <w:rsid w:val="00FC6B3A"/>
    <w:rsid w:val="00FD1721"/>
    <w:rsid w:val="00FE3286"/>
    <w:rsid w:val="00FF7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24897"/>
  <w15:chartTrackingRefBased/>
  <w15:docId w15:val="{DBE5B9C4-6035-4D0F-909B-9B1E0205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52AE7"/>
    <w:rPr>
      <w:sz w:val="20"/>
      <w:szCs w:val="20"/>
    </w:rPr>
  </w:style>
  <w:style w:type="paragraph" w:styleId="Heading1">
    <w:name w:val="heading 1"/>
    <w:basedOn w:val="Normal"/>
    <w:next w:val="Normal"/>
    <w:link w:val="Heading1Char"/>
    <w:uiPriority w:val="9"/>
    <w:qFormat/>
    <w:rsid w:val="00452AE7"/>
    <w:pPr>
      <w:pBdr>
        <w:top w:val="single" w:sz="24" w:space="0" w:color="AD0101" w:themeColor="accent1"/>
        <w:left w:val="single" w:sz="24" w:space="0" w:color="AD0101" w:themeColor="accent1"/>
        <w:bottom w:val="single" w:sz="24" w:space="0" w:color="AD0101" w:themeColor="accent1"/>
        <w:right w:val="single" w:sz="24" w:space="0" w:color="AD0101" w:themeColor="accent1"/>
      </w:pBdr>
      <w:shd w:val="clear" w:color="auto" w:fill="AD0101"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452AE7"/>
    <w:pPr>
      <w:pBdr>
        <w:top w:val="single" w:sz="24" w:space="0" w:color="FEBCBC" w:themeColor="accent1" w:themeTint="33"/>
        <w:left w:val="single" w:sz="24" w:space="0" w:color="FEBCBC" w:themeColor="accent1" w:themeTint="33"/>
        <w:bottom w:val="single" w:sz="24" w:space="0" w:color="FEBCBC" w:themeColor="accent1" w:themeTint="33"/>
        <w:right w:val="single" w:sz="24" w:space="0" w:color="FEBCBC" w:themeColor="accent1" w:themeTint="33"/>
      </w:pBdr>
      <w:shd w:val="clear" w:color="auto" w:fill="FEBCBC"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452AE7"/>
    <w:pPr>
      <w:pBdr>
        <w:top w:val="single" w:sz="6" w:space="2" w:color="AD0101" w:themeColor="accent1"/>
        <w:left w:val="single" w:sz="6" w:space="2" w:color="AD0101" w:themeColor="accent1"/>
      </w:pBdr>
      <w:spacing w:before="300" w:after="0"/>
      <w:outlineLvl w:val="2"/>
    </w:pPr>
    <w:rPr>
      <w:caps/>
      <w:color w:val="550000" w:themeColor="accent1" w:themeShade="7F"/>
      <w:spacing w:val="15"/>
      <w:sz w:val="22"/>
      <w:szCs w:val="22"/>
    </w:rPr>
  </w:style>
  <w:style w:type="paragraph" w:styleId="Heading4">
    <w:name w:val="heading 4"/>
    <w:basedOn w:val="Normal"/>
    <w:next w:val="Normal"/>
    <w:link w:val="Heading4Char"/>
    <w:uiPriority w:val="9"/>
    <w:unhideWhenUsed/>
    <w:qFormat/>
    <w:rsid w:val="00452AE7"/>
    <w:pPr>
      <w:pBdr>
        <w:top w:val="dotted" w:sz="6" w:space="2" w:color="AD0101" w:themeColor="accent1"/>
        <w:left w:val="dotted" w:sz="6" w:space="2" w:color="AD0101" w:themeColor="accent1"/>
      </w:pBdr>
      <w:spacing w:before="300" w:after="0"/>
      <w:outlineLvl w:val="3"/>
    </w:pPr>
    <w:rPr>
      <w:caps/>
      <w:color w:val="810000" w:themeColor="accent1" w:themeShade="BF"/>
      <w:spacing w:val="10"/>
      <w:sz w:val="22"/>
      <w:szCs w:val="22"/>
    </w:rPr>
  </w:style>
  <w:style w:type="paragraph" w:styleId="Heading5">
    <w:name w:val="heading 5"/>
    <w:basedOn w:val="Normal"/>
    <w:next w:val="Normal"/>
    <w:link w:val="Heading5Char"/>
    <w:uiPriority w:val="9"/>
    <w:unhideWhenUsed/>
    <w:qFormat/>
    <w:rsid w:val="00452AE7"/>
    <w:pPr>
      <w:pBdr>
        <w:bottom w:val="single" w:sz="6" w:space="1" w:color="AD0101" w:themeColor="accent1"/>
      </w:pBdr>
      <w:spacing w:before="300" w:after="0"/>
      <w:outlineLvl w:val="4"/>
    </w:pPr>
    <w:rPr>
      <w:caps/>
      <w:color w:val="810000" w:themeColor="accent1" w:themeShade="BF"/>
      <w:spacing w:val="10"/>
      <w:sz w:val="22"/>
      <w:szCs w:val="22"/>
    </w:rPr>
  </w:style>
  <w:style w:type="paragraph" w:styleId="Heading6">
    <w:name w:val="heading 6"/>
    <w:basedOn w:val="Normal"/>
    <w:next w:val="Normal"/>
    <w:link w:val="Heading6Char"/>
    <w:uiPriority w:val="9"/>
    <w:semiHidden/>
    <w:unhideWhenUsed/>
    <w:qFormat/>
    <w:rsid w:val="00452AE7"/>
    <w:pPr>
      <w:pBdr>
        <w:bottom w:val="dotted" w:sz="6" w:space="1" w:color="AD0101" w:themeColor="accent1"/>
      </w:pBdr>
      <w:spacing w:before="300" w:after="0"/>
      <w:outlineLvl w:val="5"/>
    </w:pPr>
    <w:rPr>
      <w:caps/>
      <w:color w:val="810000" w:themeColor="accent1" w:themeShade="BF"/>
      <w:spacing w:val="10"/>
      <w:sz w:val="22"/>
      <w:szCs w:val="22"/>
    </w:rPr>
  </w:style>
  <w:style w:type="paragraph" w:styleId="Heading7">
    <w:name w:val="heading 7"/>
    <w:basedOn w:val="Normal"/>
    <w:next w:val="Normal"/>
    <w:link w:val="Heading7Char"/>
    <w:uiPriority w:val="9"/>
    <w:semiHidden/>
    <w:unhideWhenUsed/>
    <w:qFormat/>
    <w:rsid w:val="00452AE7"/>
    <w:pPr>
      <w:spacing w:before="300" w:after="0"/>
      <w:outlineLvl w:val="6"/>
    </w:pPr>
    <w:rPr>
      <w:caps/>
      <w:color w:val="810000" w:themeColor="accent1" w:themeShade="BF"/>
      <w:spacing w:val="10"/>
      <w:sz w:val="22"/>
      <w:szCs w:val="22"/>
    </w:rPr>
  </w:style>
  <w:style w:type="paragraph" w:styleId="Heading8">
    <w:name w:val="heading 8"/>
    <w:basedOn w:val="Normal"/>
    <w:next w:val="Normal"/>
    <w:link w:val="Heading8Char"/>
    <w:uiPriority w:val="9"/>
    <w:semiHidden/>
    <w:unhideWhenUsed/>
    <w:qFormat/>
    <w:rsid w:val="00452AE7"/>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52AE7"/>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AE7"/>
    <w:rPr>
      <w:b/>
      <w:bCs/>
      <w:caps/>
      <w:color w:val="FFFFFF" w:themeColor="background1"/>
      <w:spacing w:val="15"/>
      <w:shd w:val="clear" w:color="auto" w:fill="AD0101" w:themeFill="accent1"/>
    </w:rPr>
  </w:style>
  <w:style w:type="character" w:customStyle="1" w:styleId="Heading2Char">
    <w:name w:val="Heading 2 Char"/>
    <w:basedOn w:val="DefaultParagraphFont"/>
    <w:link w:val="Heading2"/>
    <w:uiPriority w:val="9"/>
    <w:rsid w:val="00452AE7"/>
    <w:rPr>
      <w:caps/>
      <w:spacing w:val="15"/>
      <w:shd w:val="clear" w:color="auto" w:fill="FEBCBC" w:themeFill="accent1" w:themeFillTint="33"/>
    </w:rPr>
  </w:style>
  <w:style w:type="character" w:customStyle="1" w:styleId="Heading3Char">
    <w:name w:val="Heading 3 Char"/>
    <w:basedOn w:val="DefaultParagraphFont"/>
    <w:link w:val="Heading3"/>
    <w:uiPriority w:val="9"/>
    <w:rsid w:val="00452AE7"/>
    <w:rPr>
      <w:caps/>
      <w:color w:val="550000" w:themeColor="accent1" w:themeShade="7F"/>
      <w:spacing w:val="15"/>
    </w:rPr>
  </w:style>
  <w:style w:type="character" w:customStyle="1" w:styleId="Heading4Char">
    <w:name w:val="Heading 4 Char"/>
    <w:basedOn w:val="DefaultParagraphFont"/>
    <w:link w:val="Heading4"/>
    <w:uiPriority w:val="9"/>
    <w:rsid w:val="00452AE7"/>
    <w:rPr>
      <w:caps/>
      <w:color w:val="810000" w:themeColor="accent1" w:themeShade="BF"/>
      <w:spacing w:val="10"/>
    </w:rPr>
  </w:style>
  <w:style w:type="character" w:customStyle="1" w:styleId="Heading5Char">
    <w:name w:val="Heading 5 Char"/>
    <w:basedOn w:val="DefaultParagraphFont"/>
    <w:link w:val="Heading5"/>
    <w:uiPriority w:val="9"/>
    <w:rsid w:val="00452AE7"/>
    <w:rPr>
      <w:caps/>
      <w:color w:val="810000" w:themeColor="accent1" w:themeShade="BF"/>
      <w:spacing w:val="10"/>
    </w:rPr>
  </w:style>
  <w:style w:type="character" w:customStyle="1" w:styleId="Heading6Char">
    <w:name w:val="Heading 6 Char"/>
    <w:basedOn w:val="DefaultParagraphFont"/>
    <w:link w:val="Heading6"/>
    <w:uiPriority w:val="9"/>
    <w:semiHidden/>
    <w:rsid w:val="00452AE7"/>
    <w:rPr>
      <w:caps/>
      <w:color w:val="810000" w:themeColor="accent1" w:themeShade="BF"/>
      <w:spacing w:val="10"/>
    </w:rPr>
  </w:style>
  <w:style w:type="character" w:customStyle="1" w:styleId="Heading7Char">
    <w:name w:val="Heading 7 Char"/>
    <w:basedOn w:val="DefaultParagraphFont"/>
    <w:link w:val="Heading7"/>
    <w:uiPriority w:val="9"/>
    <w:semiHidden/>
    <w:rsid w:val="00452AE7"/>
    <w:rPr>
      <w:caps/>
      <w:color w:val="810000" w:themeColor="accent1" w:themeShade="BF"/>
      <w:spacing w:val="10"/>
    </w:rPr>
  </w:style>
  <w:style w:type="character" w:customStyle="1" w:styleId="Heading8Char">
    <w:name w:val="Heading 8 Char"/>
    <w:basedOn w:val="DefaultParagraphFont"/>
    <w:link w:val="Heading8"/>
    <w:uiPriority w:val="9"/>
    <w:semiHidden/>
    <w:rsid w:val="00452AE7"/>
    <w:rPr>
      <w:caps/>
      <w:spacing w:val="10"/>
      <w:sz w:val="18"/>
      <w:szCs w:val="18"/>
    </w:rPr>
  </w:style>
  <w:style w:type="character" w:customStyle="1" w:styleId="Heading9Char">
    <w:name w:val="Heading 9 Char"/>
    <w:basedOn w:val="DefaultParagraphFont"/>
    <w:link w:val="Heading9"/>
    <w:uiPriority w:val="9"/>
    <w:semiHidden/>
    <w:rsid w:val="00452AE7"/>
    <w:rPr>
      <w:i/>
      <w:caps/>
      <w:spacing w:val="10"/>
      <w:sz w:val="18"/>
      <w:szCs w:val="18"/>
    </w:rPr>
  </w:style>
  <w:style w:type="paragraph" w:styleId="Caption">
    <w:name w:val="caption"/>
    <w:basedOn w:val="Normal"/>
    <w:next w:val="Normal"/>
    <w:uiPriority w:val="35"/>
    <w:unhideWhenUsed/>
    <w:qFormat/>
    <w:rsid w:val="00452AE7"/>
    <w:rPr>
      <w:b/>
      <w:bCs/>
      <w:color w:val="810000" w:themeColor="accent1" w:themeShade="BF"/>
      <w:sz w:val="16"/>
      <w:szCs w:val="16"/>
    </w:rPr>
  </w:style>
  <w:style w:type="paragraph" w:styleId="Title">
    <w:name w:val="Title"/>
    <w:basedOn w:val="Normal"/>
    <w:next w:val="Normal"/>
    <w:link w:val="TitleChar"/>
    <w:uiPriority w:val="10"/>
    <w:qFormat/>
    <w:rsid w:val="00452AE7"/>
    <w:pPr>
      <w:spacing w:before="720"/>
    </w:pPr>
    <w:rPr>
      <w:caps/>
      <w:color w:val="AD0101" w:themeColor="accent1"/>
      <w:spacing w:val="10"/>
      <w:kern w:val="28"/>
      <w:sz w:val="52"/>
      <w:szCs w:val="52"/>
    </w:rPr>
  </w:style>
  <w:style w:type="character" w:customStyle="1" w:styleId="TitleChar">
    <w:name w:val="Title Char"/>
    <w:basedOn w:val="DefaultParagraphFont"/>
    <w:link w:val="Title"/>
    <w:uiPriority w:val="10"/>
    <w:rsid w:val="00452AE7"/>
    <w:rPr>
      <w:caps/>
      <w:color w:val="AD0101" w:themeColor="accent1"/>
      <w:spacing w:val="10"/>
      <w:kern w:val="28"/>
      <w:sz w:val="52"/>
      <w:szCs w:val="52"/>
    </w:rPr>
  </w:style>
  <w:style w:type="paragraph" w:styleId="Subtitle">
    <w:name w:val="Subtitle"/>
    <w:basedOn w:val="Normal"/>
    <w:next w:val="Normal"/>
    <w:link w:val="SubtitleChar"/>
    <w:uiPriority w:val="11"/>
    <w:qFormat/>
    <w:rsid w:val="00452AE7"/>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452AE7"/>
    <w:rPr>
      <w:caps/>
      <w:color w:val="595959" w:themeColor="text1" w:themeTint="A6"/>
      <w:spacing w:val="10"/>
      <w:sz w:val="24"/>
      <w:szCs w:val="24"/>
    </w:rPr>
  </w:style>
  <w:style w:type="character" w:styleId="Strong">
    <w:name w:val="Strong"/>
    <w:uiPriority w:val="22"/>
    <w:qFormat/>
    <w:rsid w:val="00452AE7"/>
    <w:rPr>
      <w:b/>
      <w:bCs/>
    </w:rPr>
  </w:style>
  <w:style w:type="character" w:styleId="Emphasis">
    <w:name w:val="Emphasis"/>
    <w:uiPriority w:val="20"/>
    <w:qFormat/>
    <w:rsid w:val="00452AE7"/>
    <w:rPr>
      <w:caps/>
      <w:color w:val="550000" w:themeColor="accent1" w:themeShade="7F"/>
      <w:spacing w:val="5"/>
    </w:rPr>
  </w:style>
  <w:style w:type="paragraph" w:styleId="NoSpacing">
    <w:name w:val="No Spacing"/>
    <w:basedOn w:val="Normal"/>
    <w:link w:val="NoSpacingChar"/>
    <w:uiPriority w:val="1"/>
    <w:qFormat/>
    <w:rsid w:val="00452AE7"/>
    <w:pPr>
      <w:spacing w:before="0" w:after="0" w:line="240" w:lineRule="auto"/>
    </w:pPr>
  </w:style>
  <w:style w:type="character" w:customStyle="1" w:styleId="NoSpacingChar">
    <w:name w:val="No Spacing Char"/>
    <w:basedOn w:val="DefaultParagraphFont"/>
    <w:link w:val="NoSpacing"/>
    <w:uiPriority w:val="1"/>
    <w:rsid w:val="00452AE7"/>
    <w:rPr>
      <w:sz w:val="20"/>
      <w:szCs w:val="20"/>
    </w:rPr>
  </w:style>
  <w:style w:type="paragraph" w:styleId="ListParagraph">
    <w:name w:val="List Paragraph"/>
    <w:basedOn w:val="Normal"/>
    <w:uiPriority w:val="34"/>
    <w:qFormat/>
    <w:rsid w:val="00452AE7"/>
    <w:pPr>
      <w:ind w:left="720"/>
      <w:contextualSpacing/>
    </w:pPr>
  </w:style>
  <w:style w:type="paragraph" w:styleId="Quote">
    <w:name w:val="Quote"/>
    <w:basedOn w:val="Normal"/>
    <w:next w:val="Normal"/>
    <w:link w:val="QuoteChar"/>
    <w:uiPriority w:val="29"/>
    <w:qFormat/>
    <w:rsid w:val="00452AE7"/>
    <w:rPr>
      <w:i/>
      <w:iCs/>
    </w:rPr>
  </w:style>
  <w:style w:type="character" w:customStyle="1" w:styleId="QuoteChar">
    <w:name w:val="Quote Char"/>
    <w:basedOn w:val="DefaultParagraphFont"/>
    <w:link w:val="Quote"/>
    <w:uiPriority w:val="29"/>
    <w:rsid w:val="00452AE7"/>
    <w:rPr>
      <w:i/>
      <w:iCs/>
      <w:sz w:val="20"/>
      <w:szCs w:val="20"/>
    </w:rPr>
  </w:style>
  <w:style w:type="paragraph" w:styleId="IntenseQuote">
    <w:name w:val="Intense Quote"/>
    <w:basedOn w:val="Normal"/>
    <w:next w:val="Normal"/>
    <w:link w:val="IntenseQuoteChar"/>
    <w:uiPriority w:val="30"/>
    <w:qFormat/>
    <w:rsid w:val="00452AE7"/>
    <w:pPr>
      <w:pBdr>
        <w:top w:val="single" w:sz="4" w:space="10" w:color="AD0101" w:themeColor="accent1"/>
        <w:left w:val="single" w:sz="4" w:space="10" w:color="AD0101" w:themeColor="accent1"/>
      </w:pBdr>
      <w:spacing w:after="0"/>
      <w:ind w:left="1296" w:right="1152"/>
      <w:jc w:val="both"/>
    </w:pPr>
    <w:rPr>
      <w:i/>
      <w:iCs/>
      <w:color w:val="AD0101" w:themeColor="accent1"/>
    </w:rPr>
  </w:style>
  <w:style w:type="character" w:customStyle="1" w:styleId="IntenseQuoteChar">
    <w:name w:val="Intense Quote Char"/>
    <w:basedOn w:val="DefaultParagraphFont"/>
    <w:link w:val="IntenseQuote"/>
    <w:uiPriority w:val="30"/>
    <w:rsid w:val="00452AE7"/>
    <w:rPr>
      <w:i/>
      <w:iCs/>
      <w:color w:val="AD0101" w:themeColor="accent1"/>
      <w:sz w:val="20"/>
      <w:szCs w:val="20"/>
    </w:rPr>
  </w:style>
  <w:style w:type="character" w:styleId="SubtleEmphasis">
    <w:name w:val="Subtle Emphasis"/>
    <w:uiPriority w:val="19"/>
    <w:qFormat/>
    <w:rsid w:val="00452AE7"/>
    <w:rPr>
      <w:i/>
      <w:iCs/>
      <w:color w:val="550000" w:themeColor="accent1" w:themeShade="7F"/>
    </w:rPr>
  </w:style>
  <w:style w:type="character" w:styleId="IntenseEmphasis">
    <w:name w:val="Intense Emphasis"/>
    <w:uiPriority w:val="21"/>
    <w:qFormat/>
    <w:rsid w:val="00452AE7"/>
    <w:rPr>
      <w:b/>
      <w:bCs/>
      <w:caps/>
      <w:color w:val="550000" w:themeColor="accent1" w:themeShade="7F"/>
      <w:spacing w:val="10"/>
    </w:rPr>
  </w:style>
  <w:style w:type="character" w:styleId="SubtleReference">
    <w:name w:val="Subtle Reference"/>
    <w:uiPriority w:val="31"/>
    <w:qFormat/>
    <w:rsid w:val="00452AE7"/>
    <w:rPr>
      <w:b/>
      <w:bCs/>
      <w:color w:val="AD0101" w:themeColor="accent1"/>
    </w:rPr>
  </w:style>
  <w:style w:type="character" w:styleId="IntenseReference">
    <w:name w:val="Intense Reference"/>
    <w:uiPriority w:val="32"/>
    <w:qFormat/>
    <w:rsid w:val="00452AE7"/>
    <w:rPr>
      <w:b/>
      <w:bCs/>
      <w:i/>
      <w:iCs/>
      <w:caps/>
      <w:color w:val="AD0101" w:themeColor="accent1"/>
    </w:rPr>
  </w:style>
  <w:style w:type="character" w:styleId="BookTitle">
    <w:name w:val="Book Title"/>
    <w:uiPriority w:val="33"/>
    <w:qFormat/>
    <w:rsid w:val="00452AE7"/>
    <w:rPr>
      <w:b/>
      <w:bCs/>
      <w:i/>
      <w:iCs/>
      <w:spacing w:val="9"/>
    </w:rPr>
  </w:style>
  <w:style w:type="paragraph" w:styleId="TOCHeading">
    <w:name w:val="TOC Heading"/>
    <w:basedOn w:val="Heading1"/>
    <w:next w:val="Normal"/>
    <w:uiPriority w:val="39"/>
    <w:semiHidden/>
    <w:unhideWhenUsed/>
    <w:qFormat/>
    <w:rsid w:val="00452AE7"/>
    <w:pPr>
      <w:outlineLvl w:val="9"/>
    </w:pPr>
    <w:rPr>
      <w:lang w:bidi="en-US"/>
    </w:rPr>
  </w:style>
  <w:style w:type="table" w:styleId="TableGrid">
    <w:name w:val="Table Grid"/>
    <w:basedOn w:val="TableNormal"/>
    <w:uiPriority w:val="39"/>
    <w:rsid w:val="006246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1ADA"/>
    <w:rPr>
      <w:color w:val="808080"/>
    </w:rPr>
  </w:style>
  <w:style w:type="paragraph" w:styleId="Header">
    <w:name w:val="header"/>
    <w:basedOn w:val="Normal"/>
    <w:link w:val="HeaderChar"/>
    <w:unhideWhenUsed/>
    <w:rsid w:val="00C30B96"/>
    <w:pPr>
      <w:tabs>
        <w:tab w:val="center" w:pos="4680"/>
        <w:tab w:val="right" w:pos="9360"/>
      </w:tabs>
      <w:spacing w:before="0" w:after="0" w:line="240" w:lineRule="auto"/>
    </w:pPr>
  </w:style>
  <w:style w:type="character" w:customStyle="1" w:styleId="HeaderChar">
    <w:name w:val="Header Char"/>
    <w:basedOn w:val="DefaultParagraphFont"/>
    <w:link w:val="Header"/>
    <w:rsid w:val="00C30B96"/>
    <w:rPr>
      <w:sz w:val="20"/>
      <w:szCs w:val="20"/>
    </w:rPr>
  </w:style>
  <w:style w:type="paragraph" w:styleId="Footer">
    <w:name w:val="footer"/>
    <w:basedOn w:val="Normal"/>
    <w:link w:val="FooterChar"/>
    <w:uiPriority w:val="99"/>
    <w:unhideWhenUsed/>
    <w:rsid w:val="00C30B9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30B96"/>
    <w:rPr>
      <w:sz w:val="20"/>
      <w:szCs w:val="20"/>
    </w:rPr>
  </w:style>
  <w:style w:type="character" w:styleId="PageNumber">
    <w:name w:val="page number"/>
    <w:basedOn w:val="DefaultParagraphFont"/>
    <w:rsid w:val="00C30B96"/>
  </w:style>
  <w:style w:type="paragraph" w:styleId="BalloonText">
    <w:name w:val="Balloon Text"/>
    <w:basedOn w:val="Normal"/>
    <w:link w:val="BalloonTextChar"/>
    <w:uiPriority w:val="99"/>
    <w:semiHidden/>
    <w:unhideWhenUsed/>
    <w:rsid w:val="00E955B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5B0"/>
    <w:rPr>
      <w:rFonts w:ascii="Segoe UI" w:hAnsi="Segoe UI" w:cs="Segoe UI"/>
      <w:sz w:val="18"/>
      <w:szCs w:val="18"/>
    </w:rPr>
  </w:style>
  <w:style w:type="character" w:styleId="CommentReference">
    <w:name w:val="annotation reference"/>
    <w:basedOn w:val="DefaultParagraphFont"/>
    <w:uiPriority w:val="99"/>
    <w:semiHidden/>
    <w:unhideWhenUsed/>
    <w:rsid w:val="008B441D"/>
    <w:rPr>
      <w:sz w:val="16"/>
      <w:szCs w:val="16"/>
    </w:rPr>
  </w:style>
  <w:style w:type="paragraph" w:styleId="CommentText">
    <w:name w:val="annotation text"/>
    <w:basedOn w:val="Normal"/>
    <w:link w:val="CommentTextChar"/>
    <w:uiPriority w:val="99"/>
    <w:semiHidden/>
    <w:unhideWhenUsed/>
    <w:rsid w:val="008B441D"/>
    <w:pPr>
      <w:spacing w:line="240" w:lineRule="auto"/>
    </w:pPr>
  </w:style>
  <w:style w:type="character" w:customStyle="1" w:styleId="CommentTextChar">
    <w:name w:val="Comment Text Char"/>
    <w:basedOn w:val="DefaultParagraphFont"/>
    <w:link w:val="CommentText"/>
    <w:uiPriority w:val="99"/>
    <w:semiHidden/>
    <w:rsid w:val="008B441D"/>
    <w:rPr>
      <w:sz w:val="20"/>
      <w:szCs w:val="20"/>
    </w:rPr>
  </w:style>
  <w:style w:type="paragraph" w:styleId="CommentSubject">
    <w:name w:val="annotation subject"/>
    <w:basedOn w:val="CommentText"/>
    <w:next w:val="CommentText"/>
    <w:link w:val="CommentSubjectChar"/>
    <w:uiPriority w:val="99"/>
    <w:semiHidden/>
    <w:unhideWhenUsed/>
    <w:rsid w:val="008B441D"/>
    <w:rPr>
      <w:b/>
      <w:bCs/>
    </w:rPr>
  </w:style>
  <w:style w:type="character" w:customStyle="1" w:styleId="CommentSubjectChar">
    <w:name w:val="Comment Subject Char"/>
    <w:basedOn w:val="CommentTextChar"/>
    <w:link w:val="CommentSubject"/>
    <w:uiPriority w:val="99"/>
    <w:semiHidden/>
    <w:rsid w:val="008B441D"/>
    <w:rPr>
      <w:b/>
      <w:bCs/>
      <w:sz w:val="20"/>
      <w:szCs w:val="20"/>
    </w:rPr>
  </w:style>
  <w:style w:type="table" w:styleId="GridTable5Dark-Accent6">
    <w:name w:val="Grid Table 5 Dark Accent 6"/>
    <w:basedOn w:val="TableNormal"/>
    <w:uiPriority w:val="50"/>
    <w:rsid w:val="00585C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9B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30E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30E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30E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30E00" w:themeFill="accent6"/>
      </w:tcPr>
    </w:tblStylePr>
    <w:tblStylePr w:type="band1Vert">
      <w:tblPr/>
      <w:tcPr>
        <w:shd w:val="clear" w:color="auto" w:fill="FF7461" w:themeFill="accent6" w:themeFillTint="66"/>
      </w:tcPr>
    </w:tblStylePr>
    <w:tblStylePr w:type="band1Horz">
      <w:tblPr/>
      <w:tcPr>
        <w:shd w:val="clear" w:color="auto" w:fill="FF7461" w:themeFill="accent6" w:themeFillTint="66"/>
      </w:tcPr>
    </w:tblStylePr>
  </w:style>
  <w:style w:type="table" w:styleId="GridTable5Dark-Accent1">
    <w:name w:val="Grid Table 5 Dark Accent 1"/>
    <w:basedOn w:val="TableNormal"/>
    <w:uiPriority w:val="50"/>
    <w:rsid w:val="00585C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BCB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010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010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010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0101" w:themeFill="accent1"/>
      </w:tcPr>
    </w:tblStylePr>
    <w:tblStylePr w:type="band1Vert">
      <w:tblPr/>
      <w:tcPr>
        <w:shd w:val="clear" w:color="auto" w:fill="FE7979" w:themeFill="accent1" w:themeFillTint="66"/>
      </w:tcPr>
    </w:tblStylePr>
    <w:tblStylePr w:type="band1Horz">
      <w:tblPr/>
      <w:tcPr>
        <w:shd w:val="clear" w:color="auto" w:fill="FE7979" w:themeFill="accent1" w:themeFillTint="66"/>
      </w:tcPr>
    </w:tblStylePr>
  </w:style>
  <w:style w:type="paragraph" w:styleId="NormalWeb">
    <w:name w:val="Normal (Web)"/>
    <w:basedOn w:val="Normal"/>
    <w:uiPriority w:val="99"/>
    <w:semiHidden/>
    <w:unhideWhenUsed/>
    <w:rsid w:val="008079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84CC2"/>
    <w:pPr>
      <w:autoSpaceDE w:val="0"/>
      <w:autoSpaceDN w:val="0"/>
      <w:adjustRightInd w:val="0"/>
      <w:spacing w:before="0"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D4012E"/>
    <w:rPr>
      <w:color w:val="D269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12105">
      <w:bodyDiv w:val="1"/>
      <w:marLeft w:val="0"/>
      <w:marRight w:val="0"/>
      <w:marTop w:val="0"/>
      <w:marBottom w:val="0"/>
      <w:divBdr>
        <w:top w:val="none" w:sz="0" w:space="0" w:color="auto"/>
        <w:left w:val="none" w:sz="0" w:space="0" w:color="auto"/>
        <w:bottom w:val="none" w:sz="0" w:space="0" w:color="auto"/>
        <w:right w:val="none" w:sz="0" w:space="0" w:color="auto"/>
      </w:divBdr>
    </w:div>
    <w:div w:id="155846157">
      <w:bodyDiv w:val="1"/>
      <w:marLeft w:val="0"/>
      <w:marRight w:val="0"/>
      <w:marTop w:val="0"/>
      <w:marBottom w:val="0"/>
      <w:divBdr>
        <w:top w:val="none" w:sz="0" w:space="0" w:color="auto"/>
        <w:left w:val="none" w:sz="0" w:space="0" w:color="auto"/>
        <w:bottom w:val="none" w:sz="0" w:space="0" w:color="auto"/>
        <w:right w:val="none" w:sz="0" w:space="0" w:color="auto"/>
      </w:divBdr>
      <w:divsChild>
        <w:div w:id="956981899">
          <w:marLeft w:val="0"/>
          <w:marRight w:val="0"/>
          <w:marTop w:val="0"/>
          <w:marBottom w:val="0"/>
          <w:divBdr>
            <w:top w:val="none" w:sz="0" w:space="0" w:color="auto"/>
            <w:left w:val="none" w:sz="0" w:space="0" w:color="auto"/>
            <w:bottom w:val="none" w:sz="0" w:space="0" w:color="auto"/>
            <w:right w:val="none" w:sz="0" w:space="0" w:color="auto"/>
          </w:divBdr>
        </w:div>
      </w:divsChild>
    </w:div>
    <w:div w:id="874849925">
      <w:bodyDiv w:val="1"/>
      <w:marLeft w:val="0"/>
      <w:marRight w:val="0"/>
      <w:marTop w:val="0"/>
      <w:marBottom w:val="0"/>
      <w:divBdr>
        <w:top w:val="none" w:sz="0" w:space="0" w:color="auto"/>
        <w:left w:val="none" w:sz="0" w:space="0" w:color="auto"/>
        <w:bottom w:val="none" w:sz="0" w:space="0" w:color="auto"/>
        <w:right w:val="none" w:sz="0" w:space="0" w:color="auto"/>
      </w:divBdr>
      <w:divsChild>
        <w:div w:id="1869681777">
          <w:marLeft w:val="0"/>
          <w:marRight w:val="0"/>
          <w:marTop w:val="0"/>
          <w:marBottom w:val="0"/>
          <w:divBdr>
            <w:top w:val="none" w:sz="0" w:space="0" w:color="auto"/>
            <w:left w:val="none" w:sz="0" w:space="0" w:color="auto"/>
            <w:bottom w:val="none" w:sz="0" w:space="0" w:color="auto"/>
            <w:right w:val="none" w:sz="0" w:space="0" w:color="auto"/>
          </w:divBdr>
        </w:div>
      </w:divsChild>
    </w:div>
    <w:div w:id="1021128320">
      <w:bodyDiv w:val="1"/>
      <w:marLeft w:val="0"/>
      <w:marRight w:val="0"/>
      <w:marTop w:val="0"/>
      <w:marBottom w:val="0"/>
      <w:divBdr>
        <w:top w:val="none" w:sz="0" w:space="0" w:color="auto"/>
        <w:left w:val="none" w:sz="0" w:space="0" w:color="auto"/>
        <w:bottom w:val="none" w:sz="0" w:space="0" w:color="auto"/>
        <w:right w:val="none" w:sz="0" w:space="0" w:color="auto"/>
      </w:divBdr>
    </w:div>
    <w:div w:id="1431046791">
      <w:bodyDiv w:val="1"/>
      <w:marLeft w:val="0"/>
      <w:marRight w:val="0"/>
      <w:marTop w:val="0"/>
      <w:marBottom w:val="0"/>
      <w:divBdr>
        <w:top w:val="none" w:sz="0" w:space="0" w:color="auto"/>
        <w:left w:val="none" w:sz="0" w:space="0" w:color="auto"/>
        <w:bottom w:val="none" w:sz="0" w:space="0" w:color="auto"/>
        <w:right w:val="none" w:sz="0" w:space="0" w:color="auto"/>
      </w:divBdr>
    </w:div>
    <w:div w:id="1439791673">
      <w:bodyDiv w:val="1"/>
      <w:marLeft w:val="0"/>
      <w:marRight w:val="0"/>
      <w:marTop w:val="0"/>
      <w:marBottom w:val="0"/>
      <w:divBdr>
        <w:top w:val="none" w:sz="0" w:space="0" w:color="auto"/>
        <w:left w:val="none" w:sz="0" w:space="0" w:color="auto"/>
        <w:bottom w:val="none" w:sz="0" w:space="0" w:color="auto"/>
        <w:right w:val="none" w:sz="0" w:space="0" w:color="auto"/>
      </w:divBdr>
    </w:div>
    <w:div w:id="1944456321">
      <w:bodyDiv w:val="1"/>
      <w:marLeft w:val="0"/>
      <w:marRight w:val="0"/>
      <w:marTop w:val="0"/>
      <w:marBottom w:val="0"/>
      <w:divBdr>
        <w:top w:val="none" w:sz="0" w:space="0" w:color="auto"/>
        <w:left w:val="none" w:sz="0" w:space="0" w:color="auto"/>
        <w:bottom w:val="none" w:sz="0" w:space="0" w:color="auto"/>
        <w:right w:val="none" w:sz="0" w:space="0" w:color="auto"/>
      </w:divBdr>
    </w:div>
    <w:div w:id="1956062021">
      <w:bodyDiv w:val="1"/>
      <w:marLeft w:val="0"/>
      <w:marRight w:val="0"/>
      <w:marTop w:val="0"/>
      <w:marBottom w:val="0"/>
      <w:divBdr>
        <w:top w:val="none" w:sz="0" w:space="0" w:color="auto"/>
        <w:left w:val="none" w:sz="0" w:space="0" w:color="auto"/>
        <w:bottom w:val="none" w:sz="0" w:space="0" w:color="auto"/>
        <w:right w:val="none" w:sz="0" w:space="0" w:color="auto"/>
      </w:divBdr>
    </w:div>
    <w:div w:id="1978533428">
      <w:bodyDiv w:val="1"/>
      <w:marLeft w:val="0"/>
      <w:marRight w:val="0"/>
      <w:marTop w:val="0"/>
      <w:marBottom w:val="0"/>
      <w:divBdr>
        <w:top w:val="none" w:sz="0" w:space="0" w:color="auto"/>
        <w:left w:val="none" w:sz="0" w:space="0" w:color="auto"/>
        <w:bottom w:val="none" w:sz="0" w:space="0" w:color="auto"/>
        <w:right w:val="none" w:sz="0" w:space="0" w:color="auto"/>
      </w:divBdr>
      <w:divsChild>
        <w:div w:id="17505949">
          <w:marLeft w:val="0"/>
          <w:marRight w:val="0"/>
          <w:marTop w:val="0"/>
          <w:marBottom w:val="0"/>
          <w:divBdr>
            <w:top w:val="none" w:sz="0" w:space="0" w:color="auto"/>
            <w:left w:val="none" w:sz="0" w:space="0" w:color="auto"/>
            <w:bottom w:val="none" w:sz="0" w:space="0" w:color="auto"/>
            <w:right w:val="none" w:sz="0" w:space="0" w:color="auto"/>
          </w:divBdr>
        </w:div>
      </w:divsChild>
    </w:div>
    <w:div w:id="203530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A54D7-7812-4595-86E5-76C18E237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Data Sciences Intl.</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Kolin,Christopher</dc:creator>
  <cp:keywords/>
  <dc:description/>
  <cp:lastModifiedBy>Chris Kolin</cp:lastModifiedBy>
  <cp:revision>9</cp:revision>
  <cp:lastPrinted>2016-11-03T15:03:00Z</cp:lastPrinted>
  <dcterms:created xsi:type="dcterms:W3CDTF">2016-11-02T18:19:00Z</dcterms:created>
  <dcterms:modified xsi:type="dcterms:W3CDTF">2016-11-03T15:03:00Z</dcterms:modified>
</cp:coreProperties>
</file>